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53" w:rsidRDefault="00E30E67" w:rsidP="003F6353">
      <w:pPr>
        <w:jc w:val="left"/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szCs w:val="24"/>
        </w:rPr>
        <w:t>附表</w:t>
      </w:r>
      <w:r w:rsidR="003F6353">
        <w:rPr>
          <w:rFonts w:ascii="宋体" w:hAnsi="宋体" w:hint="eastAsia"/>
          <w:b/>
          <w:sz w:val="24"/>
          <w:szCs w:val="24"/>
        </w:rPr>
        <w:t>4：</w:t>
      </w:r>
    </w:p>
    <w:p w:rsidR="00E30E67" w:rsidRDefault="00E30E67" w:rsidP="00E30E67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试验室标准规范</w:t>
      </w:r>
      <w:r w:rsidR="007E2DE5">
        <w:rPr>
          <w:rFonts w:ascii="宋体" w:hAnsi="宋体" w:hint="eastAsia"/>
          <w:b/>
          <w:sz w:val="24"/>
          <w:szCs w:val="24"/>
        </w:rPr>
        <w:t>核查表</w:t>
      </w:r>
    </w:p>
    <w:p w:rsidR="00E30E67" w:rsidRPr="004779CC" w:rsidRDefault="00E30E67" w:rsidP="00E30E67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5570"/>
        <w:gridCol w:w="1296"/>
        <w:gridCol w:w="1124"/>
      </w:tblGrid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AD3408" w:rsidRDefault="00E30E67">
            <w:pPr>
              <w:jc w:val="center"/>
              <w:rPr>
                <w:b/>
                <w:bCs/>
                <w:sz w:val="18"/>
                <w:szCs w:val="18"/>
              </w:rPr>
            </w:pPr>
            <w:r w:rsidRPr="00AD3408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AD3408" w:rsidRDefault="00E30E67">
            <w:pPr>
              <w:jc w:val="center"/>
              <w:rPr>
                <w:b/>
                <w:bCs/>
                <w:sz w:val="18"/>
                <w:szCs w:val="18"/>
              </w:rPr>
            </w:pPr>
            <w:r w:rsidRPr="00AD3408">
              <w:rPr>
                <w:rFonts w:hint="eastAsia"/>
                <w:b/>
                <w:bCs/>
                <w:sz w:val="18"/>
                <w:szCs w:val="18"/>
              </w:rPr>
              <w:t>目录名称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AD3408" w:rsidRDefault="00E30E67">
            <w:pPr>
              <w:jc w:val="center"/>
              <w:rPr>
                <w:b/>
                <w:bCs/>
                <w:sz w:val="18"/>
                <w:szCs w:val="18"/>
              </w:rPr>
            </w:pPr>
            <w:r w:rsidRPr="00AD3408">
              <w:rPr>
                <w:rFonts w:hint="eastAsia"/>
                <w:b/>
                <w:bCs/>
                <w:sz w:val="18"/>
                <w:szCs w:val="18"/>
              </w:rPr>
              <w:t>检查结果（有</w:t>
            </w:r>
            <w:r w:rsidRPr="00AD3408">
              <w:rPr>
                <w:b/>
                <w:bCs/>
                <w:sz w:val="18"/>
                <w:szCs w:val="18"/>
              </w:rPr>
              <w:t>/</w:t>
            </w:r>
            <w:r w:rsidRPr="00AD3408">
              <w:rPr>
                <w:rFonts w:hint="eastAsia"/>
                <w:b/>
                <w:bCs/>
                <w:sz w:val="18"/>
                <w:szCs w:val="18"/>
              </w:rPr>
              <w:t>无）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AD3408" w:rsidRDefault="00E30E67">
            <w:pPr>
              <w:jc w:val="center"/>
              <w:rPr>
                <w:b/>
                <w:bCs/>
                <w:sz w:val="18"/>
                <w:szCs w:val="18"/>
              </w:rPr>
            </w:pPr>
            <w:r w:rsidRPr="00AD3408"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《检测和校准实验室能力的通用要求》</w:t>
            </w:r>
            <w:r w:rsidRPr="004779CC">
              <w:rPr>
                <w:bCs/>
                <w:sz w:val="18"/>
                <w:szCs w:val="18"/>
              </w:rPr>
              <w:t>GB/T 27025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《预拌砂浆、混凝土及制品企业试验室管理规范》</w:t>
            </w:r>
            <w:r w:rsidRPr="004779CC">
              <w:rPr>
                <w:bCs/>
                <w:sz w:val="18"/>
                <w:szCs w:val="18"/>
              </w:rPr>
              <w:t>DBJ/T 15-104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《混凝土结构工程施工质量验收规范》</w:t>
            </w:r>
            <w:r w:rsidRPr="004779CC">
              <w:rPr>
                <w:bCs/>
                <w:sz w:val="18"/>
                <w:szCs w:val="18"/>
              </w:rPr>
              <w:t>GB 50204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《混凝土结构设计规范》</w:t>
            </w:r>
            <w:r w:rsidRPr="004779CC">
              <w:rPr>
                <w:bCs/>
                <w:sz w:val="18"/>
                <w:szCs w:val="18"/>
              </w:rPr>
              <w:t>GB 50010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《预拌混凝土》</w:t>
            </w:r>
            <w:r w:rsidRPr="004779CC">
              <w:rPr>
                <w:bCs/>
                <w:sz w:val="18"/>
                <w:szCs w:val="18"/>
              </w:rPr>
              <w:t>GB/T 14902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《混凝土质量控制标准》</w:t>
            </w:r>
            <w:r w:rsidRPr="004779CC">
              <w:rPr>
                <w:bCs/>
                <w:sz w:val="18"/>
                <w:szCs w:val="18"/>
              </w:rPr>
              <w:t>GB 50164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《普通混凝土拌合物性能试验方法标准》</w:t>
            </w:r>
            <w:r w:rsidRPr="004779CC">
              <w:rPr>
                <w:bCs/>
                <w:sz w:val="18"/>
                <w:szCs w:val="18"/>
              </w:rPr>
              <w:t>GB/T 50080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《普通混凝土力学性能试验方法标准》</w:t>
            </w:r>
            <w:r w:rsidRPr="004779CC">
              <w:rPr>
                <w:bCs/>
                <w:sz w:val="18"/>
                <w:szCs w:val="18"/>
              </w:rPr>
              <w:t>GB/T 50081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《混凝土中氯离子含量检测技术规程》</w:t>
            </w:r>
            <w:r w:rsidRPr="004779CC">
              <w:rPr>
                <w:bCs/>
                <w:sz w:val="18"/>
                <w:szCs w:val="18"/>
              </w:rPr>
              <w:t>JGJ/T 322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《普通混凝土长期性能和耐久性试验方法标准》</w:t>
            </w:r>
            <w:r w:rsidRPr="004779CC">
              <w:rPr>
                <w:bCs/>
                <w:sz w:val="18"/>
                <w:szCs w:val="18"/>
              </w:rPr>
              <w:t>GB/T 50082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《混凝土强度检验评定标准》</w:t>
            </w:r>
            <w:r w:rsidRPr="004779CC">
              <w:rPr>
                <w:bCs/>
                <w:sz w:val="18"/>
                <w:szCs w:val="18"/>
              </w:rPr>
              <w:t>GB/T 50107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《普通混凝土配合比设计规程》</w:t>
            </w:r>
            <w:r w:rsidRPr="004779CC">
              <w:rPr>
                <w:bCs/>
                <w:sz w:val="18"/>
                <w:szCs w:val="18"/>
              </w:rPr>
              <w:t>JGJ 55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《混凝土泵送施工技术规程》</w:t>
            </w:r>
            <w:r w:rsidRPr="004779CC">
              <w:rPr>
                <w:bCs/>
                <w:sz w:val="18"/>
                <w:szCs w:val="18"/>
              </w:rPr>
              <w:t>JGJ/T 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《混凝土耐久性检验评定标准》</w:t>
            </w:r>
            <w:r w:rsidRPr="004779CC">
              <w:rPr>
                <w:bCs/>
                <w:sz w:val="18"/>
                <w:szCs w:val="18"/>
              </w:rPr>
              <w:t>JGJ/T 193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《预拌混凝土生产质量管理技术规程》</w:t>
            </w:r>
            <w:r w:rsidRPr="004779CC">
              <w:rPr>
                <w:bCs/>
                <w:sz w:val="18"/>
                <w:szCs w:val="18"/>
              </w:rPr>
              <w:t>DBJ/T 15-74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《建设用卵石、碎石》</w:t>
            </w:r>
            <w:r w:rsidRPr="004779CC">
              <w:rPr>
                <w:bCs/>
                <w:sz w:val="18"/>
                <w:szCs w:val="18"/>
              </w:rPr>
              <w:t>GB/T 14685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《普通混凝土用砂、石质量及检验方法标准》</w:t>
            </w:r>
            <w:r w:rsidRPr="004779CC">
              <w:rPr>
                <w:bCs/>
                <w:sz w:val="18"/>
                <w:szCs w:val="18"/>
              </w:rPr>
              <w:t>JGJ 52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《建设用砂》</w:t>
            </w:r>
            <w:r w:rsidRPr="004779CC">
              <w:rPr>
                <w:bCs/>
                <w:sz w:val="18"/>
                <w:szCs w:val="18"/>
              </w:rPr>
              <w:t>GB/T 14684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《通用硅酸盐水泥》</w:t>
            </w:r>
            <w:r w:rsidRPr="004779CC">
              <w:rPr>
                <w:bCs/>
                <w:sz w:val="18"/>
                <w:szCs w:val="18"/>
              </w:rPr>
              <w:t>GB 175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《水泥化学分析方法》</w:t>
            </w:r>
            <w:r w:rsidRPr="004779CC">
              <w:rPr>
                <w:bCs/>
                <w:sz w:val="18"/>
                <w:szCs w:val="18"/>
              </w:rPr>
              <w:t>GB/T 176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《水泥比表面积测定方法　勃氏法》</w:t>
            </w:r>
            <w:r w:rsidRPr="004779CC">
              <w:rPr>
                <w:bCs/>
                <w:sz w:val="18"/>
                <w:szCs w:val="18"/>
              </w:rPr>
              <w:t>GB/T 8074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《水泥细度检验方法　筛析法》</w:t>
            </w:r>
            <w:r w:rsidRPr="004779CC">
              <w:rPr>
                <w:bCs/>
                <w:sz w:val="18"/>
                <w:szCs w:val="18"/>
              </w:rPr>
              <w:t>GB/T 1345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《水泥标准稠度用水量、凝结时间、安定性检验方法》</w:t>
            </w:r>
            <w:r w:rsidRPr="004779CC">
              <w:rPr>
                <w:bCs/>
                <w:sz w:val="18"/>
                <w:szCs w:val="18"/>
              </w:rPr>
              <w:t>GB/T 1346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《水泥胶砂强度检验方法（</w:t>
            </w:r>
            <w:r w:rsidRPr="004779CC">
              <w:rPr>
                <w:bCs/>
                <w:sz w:val="18"/>
                <w:szCs w:val="18"/>
              </w:rPr>
              <w:t>ISO</w:t>
            </w:r>
            <w:r w:rsidRPr="004779CC">
              <w:rPr>
                <w:rFonts w:hint="eastAsia"/>
                <w:bCs/>
                <w:sz w:val="18"/>
                <w:szCs w:val="18"/>
              </w:rPr>
              <w:t>法）》</w:t>
            </w:r>
            <w:r w:rsidRPr="004779CC">
              <w:rPr>
                <w:bCs/>
                <w:sz w:val="18"/>
                <w:szCs w:val="18"/>
              </w:rPr>
              <w:t>GB/T 17671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《水泥胶砂流动度测定方法》</w:t>
            </w:r>
            <w:r w:rsidRPr="004779CC">
              <w:rPr>
                <w:bCs/>
                <w:sz w:val="18"/>
                <w:szCs w:val="18"/>
              </w:rPr>
              <w:t>GB/T 2419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《混凝土外加剂的定义、分类、命名与术语》</w:t>
            </w:r>
            <w:r w:rsidRPr="004779CC">
              <w:rPr>
                <w:bCs/>
                <w:sz w:val="18"/>
                <w:szCs w:val="18"/>
              </w:rPr>
              <w:t>GB/T 8075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《混凝土外加剂》</w:t>
            </w:r>
            <w:r w:rsidRPr="004779CC">
              <w:rPr>
                <w:bCs/>
                <w:sz w:val="18"/>
                <w:szCs w:val="18"/>
              </w:rPr>
              <w:t>GB 8076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《混凝土外加剂匀质性试验方法》</w:t>
            </w:r>
            <w:r w:rsidRPr="004779CC">
              <w:rPr>
                <w:bCs/>
                <w:sz w:val="18"/>
                <w:szCs w:val="18"/>
              </w:rPr>
              <w:t>GB/T 8077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《聚羧酸系高性能减水剂》</w:t>
            </w:r>
            <w:r w:rsidRPr="004779CC">
              <w:rPr>
                <w:bCs/>
                <w:sz w:val="18"/>
                <w:szCs w:val="18"/>
              </w:rPr>
              <w:t>JG/T 223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《混凝土外加剂应用技术规范》</w:t>
            </w:r>
            <w:r w:rsidRPr="004779CC">
              <w:rPr>
                <w:bCs/>
                <w:sz w:val="18"/>
                <w:szCs w:val="18"/>
              </w:rPr>
              <w:t>GB 50119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《粉煤灰混凝土应用技术规程》</w:t>
            </w:r>
            <w:r w:rsidRPr="004779CC">
              <w:rPr>
                <w:bCs/>
                <w:sz w:val="18"/>
                <w:szCs w:val="18"/>
              </w:rPr>
              <w:t>GBJ 50146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《矿物掺合料应用技术规范》</w:t>
            </w:r>
            <w:r w:rsidRPr="004779CC">
              <w:rPr>
                <w:bCs/>
                <w:sz w:val="18"/>
                <w:szCs w:val="18"/>
              </w:rPr>
              <w:t>GB/T 51003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33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《用于水泥和混凝土中的粒化高炉矿渣粉》</w:t>
            </w:r>
            <w:r w:rsidRPr="004779CC">
              <w:rPr>
                <w:bCs/>
                <w:sz w:val="18"/>
                <w:szCs w:val="18"/>
              </w:rPr>
              <w:t>GB/T 18046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《粉煤灰在混凝土和砂浆中应用技术规程》</w:t>
            </w:r>
            <w:r w:rsidRPr="004779CC">
              <w:rPr>
                <w:bCs/>
                <w:sz w:val="18"/>
                <w:szCs w:val="18"/>
              </w:rPr>
              <w:t>JGJ 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35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《用于水泥和混凝土中的粉煤灰》</w:t>
            </w:r>
            <w:r w:rsidRPr="004779CC">
              <w:rPr>
                <w:bCs/>
                <w:sz w:val="18"/>
                <w:szCs w:val="18"/>
              </w:rPr>
              <w:t>GB/T 1596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  <w:tr w:rsidR="00E30E67" w:rsidRPr="004779CC" w:rsidTr="001742A2">
        <w:trPr>
          <w:cantSplit/>
          <w:trHeight w:val="27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0E67" w:rsidRPr="004779CC" w:rsidRDefault="00E30E67">
            <w:pPr>
              <w:jc w:val="center"/>
              <w:rPr>
                <w:bCs/>
                <w:sz w:val="18"/>
                <w:szCs w:val="18"/>
              </w:rPr>
            </w:pPr>
            <w:r w:rsidRPr="004779CC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  <w:r w:rsidRPr="004779CC">
              <w:rPr>
                <w:rFonts w:hint="eastAsia"/>
                <w:bCs/>
                <w:sz w:val="18"/>
                <w:szCs w:val="18"/>
              </w:rPr>
              <w:t>《混凝土用水标准》</w:t>
            </w:r>
            <w:r w:rsidRPr="004779CC">
              <w:rPr>
                <w:bCs/>
                <w:sz w:val="18"/>
                <w:szCs w:val="18"/>
              </w:rPr>
              <w:t>JGJ 63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67" w:rsidRPr="004779CC" w:rsidRDefault="00E30E67">
            <w:pPr>
              <w:rPr>
                <w:bCs/>
                <w:sz w:val="18"/>
                <w:szCs w:val="18"/>
              </w:rPr>
            </w:pPr>
          </w:p>
        </w:tc>
      </w:tr>
    </w:tbl>
    <w:p w:rsidR="00E30E67" w:rsidRPr="004779CC" w:rsidRDefault="00E30E67" w:rsidP="00E30E67">
      <w:pPr>
        <w:rPr>
          <w:bCs/>
          <w:sz w:val="18"/>
          <w:szCs w:val="18"/>
        </w:rPr>
      </w:pPr>
    </w:p>
    <w:p w:rsidR="00491A4D" w:rsidRPr="00B51A29" w:rsidRDefault="00E30E67">
      <w:pPr>
        <w:rPr>
          <w:rFonts w:ascii="仿宋_GB2312" w:eastAsia="仿宋_GB2312" w:hAnsi="宋体"/>
          <w:sz w:val="28"/>
          <w:szCs w:val="28"/>
        </w:rPr>
      </w:pPr>
      <w:r w:rsidRPr="00AD3408">
        <w:rPr>
          <w:rFonts w:ascii="仿宋_GB2312" w:eastAsia="仿宋_GB2312" w:hAnsi="宋体" w:hint="eastAsia"/>
          <w:sz w:val="28"/>
          <w:szCs w:val="28"/>
        </w:rPr>
        <w:t>检查人：</w:t>
      </w:r>
      <w:r w:rsidR="00AD3408">
        <w:rPr>
          <w:rFonts w:ascii="仿宋_GB2312" w:eastAsia="仿宋_GB2312" w:hAnsi="宋体" w:hint="eastAsia"/>
          <w:sz w:val="28"/>
          <w:szCs w:val="28"/>
        </w:rPr>
        <w:t xml:space="preserve">                            检查时间：  </w:t>
      </w:r>
      <w:r w:rsidR="0011102C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AD3408">
        <w:rPr>
          <w:rFonts w:ascii="仿宋_GB2312" w:eastAsia="仿宋_GB2312" w:hAnsi="宋体" w:hint="eastAsia"/>
          <w:sz w:val="28"/>
          <w:szCs w:val="28"/>
        </w:rPr>
        <w:t>年  月  日</w:t>
      </w:r>
    </w:p>
    <w:sectPr w:rsidR="00491A4D" w:rsidRPr="00B51A29" w:rsidSect="003F6353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Microsoft Jheng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E67"/>
    <w:rsid w:val="0011102C"/>
    <w:rsid w:val="001742A2"/>
    <w:rsid w:val="003F6353"/>
    <w:rsid w:val="004779CC"/>
    <w:rsid w:val="00491A4D"/>
    <w:rsid w:val="007E2DE5"/>
    <w:rsid w:val="008D7258"/>
    <w:rsid w:val="00AD3408"/>
    <w:rsid w:val="00B51A29"/>
    <w:rsid w:val="00E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8</cp:revision>
  <dcterms:created xsi:type="dcterms:W3CDTF">2017-07-29T00:45:00Z</dcterms:created>
  <dcterms:modified xsi:type="dcterms:W3CDTF">2017-08-18T06:47:00Z</dcterms:modified>
</cp:coreProperties>
</file>